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73" w:rsidRPr="007F2254" w:rsidRDefault="00DF5F29">
      <w:pPr>
        <w:rPr>
          <w:b/>
          <w:sz w:val="40"/>
          <w:szCs w:val="40"/>
        </w:rPr>
      </w:pPr>
      <w:bookmarkStart w:id="0" w:name="_Hlk531613746"/>
      <w:r>
        <w:rPr>
          <w:noProof/>
        </w:rPr>
        <w:drawing>
          <wp:anchor distT="0" distB="0" distL="114300" distR="114300" simplePos="0" relativeHeight="251658240" behindDoc="1" locked="0" layoutInCell="1" allowOverlap="1">
            <wp:simplePos x="0" y="0"/>
            <wp:positionH relativeFrom="margin">
              <wp:posOffset>5006671</wp:posOffset>
            </wp:positionH>
            <wp:positionV relativeFrom="paragraph">
              <wp:posOffset>-1007690</wp:posOffset>
            </wp:positionV>
            <wp:extent cx="1779135" cy="1215564"/>
            <wp:effectExtent l="0" t="0" r="0" b="381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P LOGO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135" cy="1215564"/>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Verdensmålenes Plads</w:t>
      </w:r>
    </w:p>
    <w:p w:rsidR="00F42E73" w:rsidRPr="00DF5F29" w:rsidRDefault="00F42E73">
      <w:pPr>
        <w:rPr>
          <w:b/>
          <w:sz w:val="28"/>
          <w:szCs w:val="28"/>
        </w:rPr>
      </w:pPr>
      <w:r w:rsidRPr="00DF5F29">
        <w:rPr>
          <w:b/>
          <w:sz w:val="28"/>
          <w:szCs w:val="28"/>
        </w:rPr>
        <w:t>Folkemødet 201</w:t>
      </w:r>
      <w:r w:rsidR="00DF5F29">
        <w:rPr>
          <w:b/>
          <w:sz w:val="28"/>
          <w:szCs w:val="28"/>
        </w:rPr>
        <w:t>9</w:t>
      </w:r>
    </w:p>
    <w:p w:rsidR="009E558E" w:rsidRDefault="009E558E">
      <w:bookmarkStart w:id="1" w:name="_Hlk531615023"/>
    </w:p>
    <w:bookmarkEnd w:id="0"/>
    <w:p w:rsidR="00DF5F29" w:rsidRPr="009E558E" w:rsidRDefault="00DF5F29" w:rsidP="00DF5F29">
      <w:pPr>
        <w:rPr>
          <w:b/>
          <w:sz w:val="24"/>
          <w:szCs w:val="24"/>
        </w:rPr>
      </w:pPr>
      <w:r w:rsidRPr="009E558E">
        <w:rPr>
          <w:b/>
          <w:sz w:val="24"/>
          <w:szCs w:val="24"/>
        </w:rPr>
        <w:t>Event-format</w:t>
      </w:r>
    </w:p>
    <w:p w:rsidR="00DF5F29" w:rsidRDefault="000E7F30" w:rsidP="00DF5F29">
      <w:r>
        <w:t xml:space="preserve">Indsendes </w:t>
      </w:r>
      <w:r w:rsidR="00DF5F29">
        <w:t xml:space="preserve">til </w:t>
      </w:r>
      <w:r>
        <w:t xml:space="preserve">Globalt Fokus på </w:t>
      </w:r>
      <w:hyperlink r:id="rId8" w:history="1">
        <w:r w:rsidRPr="004A17A8">
          <w:rPr>
            <w:rStyle w:val="Hyperlink"/>
          </w:rPr>
          <w:t>kf@globaltfokus.dk</w:t>
        </w:r>
      </w:hyperlink>
      <w:r>
        <w:t xml:space="preserve"> og </w:t>
      </w:r>
      <w:hyperlink r:id="rId9" w:history="1">
        <w:r w:rsidR="00DF5F29" w:rsidRPr="006207D7">
          <w:rPr>
            <w:rStyle w:val="Hyperlink"/>
          </w:rPr>
          <w:t>rlt@globaltfokus.dk</w:t>
        </w:r>
      </w:hyperlink>
      <w:r w:rsidR="00DF5F29">
        <w:t xml:space="preserve"> </w:t>
      </w:r>
      <w:r>
        <w:t xml:space="preserve">senest </w:t>
      </w:r>
      <w:r w:rsidR="00DF5F29">
        <w:t>24. januar 2019</w:t>
      </w:r>
      <w:r>
        <w:t xml:space="preserve"> COB.</w:t>
      </w:r>
    </w:p>
    <w:tbl>
      <w:tblPr>
        <w:tblStyle w:val="Tabel-Gitter"/>
        <w:tblW w:w="9634" w:type="dxa"/>
        <w:tblLook w:val="04A0" w:firstRow="1" w:lastRow="0" w:firstColumn="1" w:lastColumn="0" w:noHBand="0" w:noVBand="1"/>
      </w:tblPr>
      <w:tblGrid>
        <w:gridCol w:w="2263"/>
        <w:gridCol w:w="709"/>
        <w:gridCol w:w="2693"/>
        <w:gridCol w:w="567"/>
        <w:gridCol w:w="2552"/>
        <w:gridCol w:w="850"/>
      </w:tblGrid>
      <w:tr w:rsidR="000E7F30" w:rsidTr="000E7F30">
        <w:tc>
          <w:tcPr>
            <w:tcW w:w="9634" w:type="dxa"/>
            <w:gridSpan w:val="6"/>
          </w:tcPr>
          <w:p w:rsidR="000E7F30" w:rsidRPr="000E7F30" w:rsidRDefault="000E7F30" w:rsidP="00DF5F29">
            <w:pPr>
              <w:rPr>
                <w:b/>
              </w:rPr>
            </w:pPr>
            <w:r w:rsidRPr="000E7F30">
              <w:rPr>
                <w:b/>
              </w:rPr>
              <w:t>Sæt kryds hvor eventet ønskes afholdt</w:t>
            </w:r>
            <w:r w:rsidR="00AF7845">
              <w:rPr>
                <w:b/>
              </w:rPr>
              <w:t xml:space="preserve"> på Pladsen</w:t>
            </w:r>
            <w:bookmarkStart w:id="2" w:name="_GoBack"/>
            <w:bookmarkEnd w:id="2"/>
          </w:p>
        </w:tc>
      </w:tr>
      <w:tr w:rsidR="000E7F30" w:rsidTr="000E7F30">
        <w:tc>
          <w:tcPr>
            <w:tcW w:w="2263" w:type="dxa"/>
          </w:tcPr>
          <w:p w:rsidR="000E7F30" w:rsidRDefault="000E7F30" w:rsidP="00DF5F29">
            <w:r>
              <w:t>Verdensmålenes Telt</w:t>
            </w:r>
          </w:p>
        </w:tc>
        <w:tc>
          <w:tcPr>
            <w:tcW w:w="709" w:type="dxa"/>
          </w:tcPr>
          <w:p w:rsidR="000E7F30" w:rsidRDefault="000E7F30" w:rsidP="00DF5F29">
            <w:r>
              <w:t xml:space="preserve">    </w:t>
            </w:r>
          </w:p>
        </w:tc>
        <w:tc>
          <w:tcPr>
            <w:tcW w:w="2693" w:type="dxa"/>
          </w:tcPr>
          <w:p w:rsidR="000E7F30" w:rsidRDefault="000E7F30" w:rsidP="00DF5F29">
            <w:r>
              <w:t>Den kreative/intime scene</w:t>
            </w:r>
          </w:p>
        </w:tc>
        <w:tc>
          <w:tcPr>
            <w:tcW w:w="567" w:type="dxa"/>
          </w:tcPr>
          <w:p w:rsidR="000E7F30" w:rsidRDefault="000E7F30" w:rsidP="00DF5F29"/>
        </w:tc>
        <w:tc>
          <w:tcPr>
            <w:tcW w:w="2552" w:type="dxa"/>
          </w:tcPr>
          <w:p w:rsidR="000E7F30" w:rsidRDefault="000E7F30" w:rsidP="00DF5F29">
            <w:r>
              <w:t>Pop-up event på pladsen</w:t>
            </w:r>
          </w:p>
        </w:tc>
        <w:tc>
          <w:tcPr>
            <w:tcW w:w="850" w:type="dxa"/>
          </w:tcPr>
          <w:p w:rsidR="000E7F30" w:rsidRDefault="000E7F30" w:rsidP="00DF5F29"/>
        </w:tc>
      </w:tr>
    </w:tbl>
    <w:p w:rsidR="000E7F30" w:rsidRDefault="000E7F30" w:rsidP="00DF5F29"/>
    <w:tbl>
      <w:tblPr>
        <w:tblStyle w:val="Tabel-Gitter"/>
        <w:tblpPr w:leftFromText="141" w:rightFromText="141" w:vertAnchor="text" w:horzAnchor="margin" w:tblpY="320"/>
        <w:tblW w:w="0" w:type="auto"/>
        <w:tblLook w:val="04A0" w:firstRow="1" w:lastRow="0" w:firstColumn="1" w:lastColumn="0" w:noHBand="0" w:noVBand="1"/>
      </w:tblPr>
      <w:tblGrid>
        <w:gridCol w:w="9628"/>
      </w:tblGrid>
      <w:tr w:rsidR="00DF5F29" w:rsidTr="00C725AF">
        <w:tc>
          <w:tcPr>
            <w:tcW w:w="9628" w:type="dxa"/>
          </w:tcPr>
          <w:p w:rsidR="00DF5F29" w:rsidRPr="00F42E73" w:rsidRDefault="000E7F30" w:rsidP="00C725AF">
            <w:pPr>
              <w:rPr>
                <w:b/>
              </w:rPr>
            </w:pPr>
            <w:r>
              <w:rPr>
                <w:b/>
              </w:rPr>
              <w:t>A</w:t>
            </w:r>
            <w:r w:rsidR="00D81C31">
              <w:rPr>
                <w:b/>
              </w:rPr>
              <w:t>rrangører</w:t>
            </w:r>
            <w:r w:rsidR="00DF5F29" w:rsidRPr="00F42E73">
              <w:rPr>
                <w:b/>
              </w:rPr>
              <w:t xml:space="preserve"> </w:t>
            </w:r>
            <w:r>
              <w:rPr>
                <w:b/>
              </w:rPr>
              <w:t xml:space="preserve">-repræsentanter fra forskellige sektorer </w:t>
            </w:r>
            <w:r w:rsidR="00DF5F29" w:rsidRPr="00F42E73">
              <w:rPr>
                <w:b/>
              </w:rPr>
              <w:t xml:space="preserve">(navn, organisation, </w:t>
            </w:r>
            <w:r>
              <w:rPr>
                <w:b/>
              </w:rPr>
              <w:t>mail og tlf.</w:t>
            </w:r>
            <w:r w:rsidR="00DF5F29" w:rsidRPr="00F42E73">
              <w:rPr>
                <w:b/>
              </w:rPr>
              <w:t>)</w:t>
            </w:r>
          </w:p>
        </w:tc>
      </w:tr>
      <w:tr w:rsidR="00DF5F29" w:rsidTr="00C725AF">
        <w:tc>
          <w:tcPr>
            <w:tcW w:w="9628" w:type="dxa"/>
          </w:tcPr>
          <w:p w:rsidR="00DF5F29" w:rsidRDefault="00DF5F29" w:rsidP="00C725AF">
            <w:r>
              <w:t>1.</w:t>
            </w:r>
          </w:p>
        </w:tc>
      </w:tr>
      <w:tr w:rsidR="00DF5F29" w:rsidTr="00C725AF">
        <w:tc>
          <w:tcPr>
            <w:tcW w:w="9628" w:type="dxa"/>
          </w:tcPr>
          <w:p w:rsidR="00DF5F29" w:rsidRDefault="00DF5F29" w:rsidP="00C725AF">
            <w:r>
              <w:t>2.</w:t>
            </w:r>
          </w:p>
        </w:tc>
      </w:tr>
      <w:tr w:rsidR="00DF5F29" w:rsidTr="00C725AF">
        <w:tc>
          <w:tcPr>
            <w:tcW w:w="9628" w:type="dxa"/>
          </w:tcPr>
          <w:p w:rsidR="00DF5F29" w:rsidRDefault="00DF5F29" w:rsidP="00C725AF">
            <w:r>
              <w:t xml:space="preserve">3. </w:t>
            </w:r>
          </w:p>
        </w:tc>
      </w:tr>
      <w:tr w:rsidR="00DF5F29" w:rsidTr="00C725AF">
        <w:tc>
          <w:tcPr>
            <w:tcW w:w="9628" w:type="dxa"/>
          </w:tcPr>
          <w:p w:rsidR="00DF5F29" w:rsidRDefault="00DF5F29" w:rsidP="00C725AF">
            <w:r>
              <w:t>4.</w:t>
            </w:r>
          </w:p>
        </w:tc>
      </w:tr>
    </w:tbl>
    <w:p w:rsidR="00DF5F29" w:rsidRDefault="00DF5F29" w:rsidP="00DF5F29"/>
    <w:p w:rsidR="00DF5F29" w:rsidRDefault="00DF5F29" w:rsidP="00DF5F29"/>
    <w:tbl>
      <w:tblPr>
        <w:tblStyle w:val="Tabel-Gitter"/>
        <w:tblW w:w="0" w:type="auto"/>
        <w:tblLook w:val="04A0" w:firstRow="1" w:lastRow="0" w:firstColumn="1" w:lastColumn="0" w:noHBand="0" w:noVBand="1"/>
      </w:tblPr>
      <w:tblGrid>
        <w:gridCol w:w="9628"/>
      </w:tblGrid>
      <w:tr w:rsidR="00DF5F29" w:rsidTr="00C725AF">
        <w:tc>
          <w:tcPr>
            <w:tcW w:w="9628" w:type="dxa"/>
          </w:tcPr>
          <w:p w:rsidR="00DF5F29" w:rsidRPr="00F42E73" w:rsidRDefault="00DF5F29" w:rsidP="00C725AF">
            <w:pPr>
              <w:rPr>
                <w:b/>
              </w:rPr>
            </w:pPr>
            <w:r>
              <w:rPr>
                <w:b/>
              </w:rPr>
              <w:t>Tema</w:t>
            </w:r>
            <w:r w:rsidR="00445DEF">
              <w:rPr>
                <w:b/>
              </w:rPr>
              <w:t>, v</w:t>
            </w:r>
            <w:r>
              <w:rPr>
                <w:b/>
              </w:rPr>
              <w:t>erdensmål</w:t>
            </w:r>
            <w:r w:rsidR="00445DEF">
              <w:rPr>
                <w:b/>
              </w:rPr>
              <w:t xml:space="preserve"> &amp; sprog</w:t>
            </w:r>
            <w:r w:rsidR="000E7F30">
              <w:rPr>
                <w:b/>
              </w:rPr>
              <w:t xml:space="preserve"> (dansk eller engelsk)</w:t>
            </w:r>
          </w:p>
        </w:tc>
      </w:tr>
      <w:tr w:rsidR="00DF5F29" w:rsidTr="00C725AF">
        <w:trPr>
          <w:trHeight w:val="663"/>
        </w:trPr>
        <w:tc>
          <w:tcPr>
            <w:tcW w:w="9628" w:type="dxa"/>
          </w:tcPr>
          <w:p w:rsidR="00DF5F29" w:rsidRDefault="00DF5F29" w:rsidP="00C725AF"/>
        </w:tc>
      </w:tr>
    </w:tbl>
    <w:p w:rsidR="00DF5F29" w:rsidRDefault="00DF5F29" w:rsidP="00DF5F29"/>
    <w:tbl>
      <w:tblPr>
        <w:tblStyle w:val="Tabel-Gitter"/>
        <w:tblW w:w="0" w:type="auto"/>
        <w:tblLook w:val="04A0" w:firstRow="1" w:lastRow="0" w:firstColumn="1" w:lastColumn="0" w:noHBand="0" w:noVBand="1"/>
      </w:tblPr>
      <w:tblGrid>
        <w:gridCol w:w="9628"/>
      </w:tblGrid>
      <w:tr w:rsidR="00DF5F29" w:rsidTr="00C725AF">
        <w:tc>
          <w:tcPr>
            <w:tcW w:w="9628" w:type="dxa"/>
          </w:tcPr>
          <w:p w:rsidR="00DF5F29" w:rsidRPr="00F42E73" w:rsidRDefault="00DF5F29" w:rsidP="00C725AF">
            <w:pPr>
              <w:rPr>
                <w:b/>
              </w:rPr>
            </w:pPr>
            <w:r w:rsidRPr="00F42E73">
              <w:rPr>
                <w:b/>
              </w:rPr>
              <w:t>Titel</w:t>
            </w:r>
            <w:r>
              <w:rPr>
                <w:b/>
              </w:rPr>
              <w:t xml:space="preserve"> på </w:t>
            </w:r>
            <w:r w:rsidR="000E7F30">
              <w:rPr>
                <w:b/>
              </w:rPr>
              <w:t>eventet</w:t>
            </w:r>
          </w:p>
        </w:tc>
      </w:tr>
      <w:tr w:rsidR="00DF5F29" w:rsidTr="00C725AF">
        <w:trPr>
          <w:trHeight w:val="653"/>
        </w:trPr>
        <w:tc>
          <w:tcPr>
            <w:tcW w:w="9628" w:type="dxa"/>
          </w:tcPr>
          <w:p w:rsidR="00DF5F29" w:rsidRDefault="00DF5F29" w:rsidP="00C725AF"/>
        </w:tc>
      </w:tr>
    </w:tbl>
    <w:p w:rsidR="00DF5F29" w:rsidRDefault="00DF5F29" w:rsidP="00DF5F29"/>
    <w:tbl>
      <w:tblPr>
        <w:tblStyle w:val="Tabel-Gitter"/>
        <w:tblW w:w="0" w:type="auto"/>
        <w:tblLook w:val="04A0" w:firstRow="1" w:lastRow="0" w:firstColumn="1" w:lastColumn="0" w:noHBand="0" w:noVBand="1"/>
      </w:tblPr>
      <w:tblGrid>
        <w:gridCol w:w="9628"/>
      </w:tblGrid>
      <w:tr w:rsidR="00DF5F29" w:rsidTr="00C725AF">
        <w:tc>
          <w:tcPr>
            <w:tcW w:w="9628" w:type="dxa"/>
          </w:tcPr>
          <w:p w:rsidR="00DF5F29" w:rsidRPr="00F42E73" w:rsidRDefault="00DF5F29" w:rsidP="00C725AF">
            <w:pPr>
              <w:rPr>
                <w:b/>
              </w:rPr>
            </w:pPr>
            <w:r w:rsidRPr="00F42E73">
              <w:rPr>
                <w:b/>
              </w:rPr>
              <w:t>Format</w:t>
            </w:r>
            <w:r w:rsidR="000E7F30">
              <w:rPr>
                <w:b/>
              </w:rPr>
              <w:t xml:space="preserve"> (quiz, workshop, interaktiv dialog, bygge-skabe proces, paneldebat</w:t>
            </w:r>
            <w:r w:rsidR="00007A2D">
              <w:rPr>
                <w:b/>
              </w:rPr>
              <w:t xml:space="preserve">, </w:t>
            </w:r>
            <w:r w:rsidR="00D369B0">
              <w:rPr>
                <w:b/>
              </w:rPr>
              <w:t xml:space="preserve">kreativ-kropslig event, opfindernes forum, </w:t>
            </w:r>
            <w:proofErr w:type="gramStart"/>
            <w:r w:rsidR="00D369B0">
              <w:rPr>
                <w:b/>
              </w:rPr>
              <w:t>musik,  kunst</w:t>
            </w:r>
            <w:proofErr w:type="gramEnd"/>
            <w:r w:rsidR="000E7F30">
              <w:rPr>
                <w:b/>
              </w:rPr>
              <w:t xml:space="preserve"> etc.)</w:t>
            </w:r>
          </w:p>
        </w:tc>
      </w:tr>
      <w:tr w:rsidR="00DF5F29" w:rsidTr="000E7F30">
        <w:trPr>
          <w:trHeight w:val="475"/>
        </w:trPr>
        <w:tc>
          <w:tcPr>
            <w:tcW w:w="9628" w:type="dxa"/>
          </w:tcPr>
          <w:p w:rsidR="00DF5F29" w:rsidRDefault="00DF5F29" w:rsidP="00C725AF">
            <w:pPr>
              <w:spacing w:line="360" w:lineRule="auto"/>
            </w:pPr>
          </w:p>
        </w:tc>
      </w:tr>
      <w:tr w:rsidR="000E7F30" w:rsidTr="000E7F30">
        <w:trPr>
          <w:trHeight w:val="475"/>
        </w:trPr>
        <w:tc>
          <w:tcPr>
            <w:tcW w:w="9628" w:type="dxa"/>
          </w:tcPr>
          <w:p w:rsidR="000E7F30" w:rsidRPr="000E7F30" w:rsidRDefault="000E7F30" w:rsidP="00C725AF">
            <w:pPr>
              <w:spacing w:line="360" w:lineRule="auto"/>
              <w:rPr>
                <w:b/>
              </w:rPr>
            </w:pPr>
            <w:r w:rsidRPr="000E7F30">
              <w:rPr>
                <w:b/>
              </w:rPr>
              <w:t xml:space="preserve">Ønsket tidsrum </w:t>
            </w:r>
            <w:r w:rsidR="00D369B0">
              <w:rPr>
                <w:b/>
              </w:rPr>
              <w:t xml:space="preserve">(antal minutter) </w:t>
            </w:r>
            <w:r w:rsidRPr="000E7F30">
              <w:rPr>
                <w:b/>
              </w:rPr>
              <w:t xml:space="preserve">og </w:t>
            </w:r>
            <w:r>
              <w:rPr>
                <w:b/>
              </w:rPr>
              <w:t xml:space="preserve">evt. </w:t>
            </w:r>
            <w:r w:rsidRPr="000E7F30">
              <w:rPr>
                <w:b/>
              </w:rPr>
              <w:t>dag</w:t>
            </w:r>
          </w:p>
        </w:tc>
      </w:tr>
      <w:tr w:rsidR="000E7F30" w:rsidTr="000E7F30">
        <w:trPr>
          <w:trHeight w:val="475"/>
        </w:trPr>
        <w:tc>
          <w:tcPr>
            <w:tcW w:w="9628" w:type="dxa"/>
          </w:tcPr>
          <w:p w:rsidR="000E7F30" w:rsidRDefault="000E7F30" w:rsidP="00C725AF">
            <w:pPr>
              <w:spacing w:line="360" w:lineRule="auto"/>
            </w:pPr>
          </w:p>
        </w:tc>
      </w:tr>
    </w:tbl>
    <w:p w:rsidR="00DF5F29" w:rsidRDefault="00DF5F29" w:rsidP="00DF5F29"/>
    <w:tbl>
      <w:tblPr>
        <w:tblStyle w:val="Tabel-Gitter"/>
        <w:tblW w:w="0" w:type="auto"/>
        <w:tblLook w:val="04A0" w:firstRow="1" w:lastRow="0" w:firstColumn="1" w:lastColumn="0" w:noHBand="0" w:noVBand="1"/>
      </w:tblPr>
      <w:tblGrid>
        <w:gridCol w:w="9628"/>
      </w:tblGrid>
      <w:tr w:rsidR="00DF5F29" w:rsidTr="00C725AF">
        <w:tc>
          <w:tcPr>
            <w:tcW w:w="9628" w:type="dxa"/>
          </w:tcPr>
          <w:p w:rsidR="00D81C31" w:rsidRPr="005F5E11" w:rsidRDefault="00D81C31" w:rsidP="00D81C31">
            <w:r w:rsidRPr="005F5E11">
              <w:rPr>
                <w:b/>
              </w:rPr>
              <w:t xml:space="preserve">Kort </w:t>
            </w:r>
            <w:r>
              <w:rPr>
                <w:b/>
              </w:rPr>
              <w:t>beskrivel</w:t>
            </w:r>
            <w:r w:rsidR="00445DEF">
              <w:rPr>
                <w:b/>
              </w:rPr>
              <w:t xml:space="preserve">se </w:t>
            </w:r>
            <w:r w:rsidR="000E7F30">
              <w:rPr>
                <w:b/>
              </w:rPr>
              <w:t>-beskriv</w:t>
            </w:r>
            <w:r w:rsidR="000E7F30">
              <w:rPr>
                <w:b/>
              </w:rPr>
              <w:t xml:space="preserve"> eventet</w:t>
            </w:r>
            <w:r w:rsidR="000E7F30">
              <w:rPr>
                <w:b/>
              </w:rPr>
              <w:t xml:space="preserve"> i punktform</w:t>
            </w:r>
            <w:r w:rsidR="000E7F30">
              <w:rPr>
                <w:b/>
              </w:rPr>
              <w:t xml:space="preserve"> fra start til slut</w:t>
            </w:r>
          </w:p>
          <w:p w:rsidR="00DF5F29" w:rsidRPr="00F42E73" w:rsidRDefault="00DF5F29" w:rsidP="00C725AF">
            <w:pPr>
              <w:rPr>
                <w:b/>
              </w:rPr>
            </w:pPr>
          </w:p>
        </w:tc>
      </w:tr>
      <w:tr w:rsidR="00DF5F29" w:rsidTr="00C725AF">
        <w:trPr>
          <w:trHeight w:val="1894"/>
        </w:trPr>
        <w:tc>
          <w:tcPr>
            <w:tcW w:w="9628" w:type="dxa"/>
          </w:tcPr>
          <w:p w:rsidR="00DF5F29" w:rsidRDefault="00DF5F29" w:rsidP="000E7F30">
            <w:pPr>
              <w:pStyle w:val="Listeafsnit"/>
              <w:numPr>
                <w:ilvl w:val="0"/>
                <w:numId w:val="3"/>
              </w:numPr>
              <w:spacing w:line="276" w:lineRule="auto"/>
            </w:pPr>
          </w:p>
        </w:tc>
      </w:tr>
    </w:tbl>
    <w:p w:rsidR="00DF5F29" w:rsidRDefault="00DF5F29" w:rsidP="00DF5F29"/>
    <w:p w:rsidR="00445DEF" w:rsidRDefault="00445DEF" w:rsidP="00DF5F29"/>
    <w:tbl>
      <w:tblPr>
        <w:tblStyle w:val="Tabel-Gitter"/>
        <w:tblW w:w="0" w:type="auto"/>
        <w:tblLook w:val="04A0" w:firstRow="1" w:lastRow="0" w:firstColumn="1" w:lastColumn="0" w:noHBand="0" w:noVBand="1"/>
      </w:tblPr>
      <w:tblGrid>
        <w:gridCol w:w="9628"/>
      </w:tblGrid>
      <w:tr w:rsidR="00445DEF" w:rsidRPr="00653E69" w:rsidTr="00C725AF">
        <w:tc>
          <w:tcPr>
            <w:tcW w:w="9628" w:type="dxa"/>
          </w:tcPr>
          <w:p w:rsidR="00445DEF" w:rsidRPr="00653E69" w:rsidRDefault="00445DEF" w:rsidP="00C725AF">
            <w:pPr>
              <w:rPr>
                <w:b/>
              </w:rPr>
            </w:pPr>
            <w:r>
              <w:rPr>
                <w:b/>
              </w:rPr>
              <w:t>Deltagere i arrangementet:</w:t>
            </w:r>
          </w:p>
        </w:tc>
      </w:tr>
      <w:tr w:rsidR="00445DEF" w:rsidTr="00445DEF">
        <w:trPr>
          <w:trHeight w:val="282"/>
        </w:trPr>
        <w:tc>
          <w:tcPr>
            <w:tcW w:w="9628" w:type="dxa"/>
          </w:tcPr>
          <w:p w:rsidR="00445DEF" w:rsidRDefault="00445DEF" w:rsidP="00C725AF">
            <w:r>
              <w:t>1.</w:t>
            </w:r>
          </w:p>
        </w:tc>
      </w:tr>
      <w:tr w:rsidR="00445DEF" w:rsidTr="00445DEF">
        <w:trPr>
          <w:trHeight w:val="282"/>
        </w:trPr>
        <w:tc>
          <w:tcPr>
            <w:tcW w:w="9628" w:type="dxa"/>
          </w:tcPr>
          <w:p w:rsidR="00445DEF" w:rsidRDefault="00445DEF" w:rsidP="00C725AF">
            <w:r>
              <w:t>2.</w:t>
            </w:r>
          </w:p>
        </w:tc>
      </w:tr>
      <w:tr w:rsidR="00445DEF" w:rsidTr="00445DEF">
        <w:trPr>
          <w:trHeight w:val="282"/>
        </w:trPr>
        <w:tc>
          <w:tcPr>
            <w:tcW w:w="9628" w:type="dxa"/>
          </w:tcPr>
          <w:p w:rsidR="00445DEF" w:rsidRDefault="00445DEF" w:rsidP="00C725AF">
            <w:r>
              <w:t>3.</w:t>
            </w:r>
          </w:p>
        </w:tc>
      </w:tr>
      <w:tr w:rsidR="00445DEF" w:rsidTr="00445DEF">
        <w:trPr>
          <w:trHeight w:val="282"/>
        </w:trPr>
        <w:tc>
          <w:tcPr>
            <w:tcW w:w="9628" w:type="dxa"/>
          </w:tcPr>
          <w:p w:rsidR="00445DEF" w:rsidRDefault="00445DEF" w:rsidP="00C725AF">
            <w:r>
              <w:t>4.</w:t>
            </w:r>
          </w:p>
        </w:tc>
      </w:tr>
      <w:tr w:rsidR="00445DEF" w:rsidTr="00445DEF">
        <w:trPr>
          <w:trHeight w:val="282"/>
        </w:trPr>
        <w:tc>
          <w:tcPr>
            <w:tcW w:w="9628" w:type="dxa"/>
          </w:tcPr>
          <w:p w:rsidR="00445DEF" w:rsidRDefault="00445DEF" w:rsidP="00C725AF">
            <w:r>
              <w:t>5.</w:t>
            </w:r>
          </w:p>
        </w:tc>
      </w:tr>
      <w:tr w:rsidR="00445DEF" w:rsidTr="00445DEF">
        <w:trPr>
          <w:trHeight w:val="282"/>
        </w:trPr>
        <w:tc>
          <w:tcPr>
            <w:tcW w:w="9628" w:type="dxa"/>
          </w:tcPr>
          <w:p w:rsidR="00445DEF" w:rsidRDefault="00445DEF" w:rsidP="00C725AF">
            <w:r>
              <w:t>6.</w:t>
            </w:r>
          </w:p>
        </w:tc>
      </w:tr>
    </w:tbl>
    <w:p w:rsidR="00445DEF" w:rsidRDefault="00445DEF" w:rsidP="00DF5F29"/>
    <w:tbl>
      <w:tblPr>
        <w:tblStyle w:val="Tabel-Gitter"/>
        <w:tblW w:w="0" w:type="auto"/>
        <w:tblLook w:val="04A0" w:firstRow="1" w:lastRow="0" w:firstColumn="1" w:lastColumn="0" w:noHBand="0" w:noVBand="1"/>
      </w:tblPr>
      <w:tblGrid>
        <w:gridCol w:w="9628"/>
      </w:tblGrid>
      <w:tr w:rsidR="00DF5F29" w:rsidTr="00C725AF">
        <w:tc>
          <w:tcPr>
            <w:tcW w:w="9628" w:type="dxa"/>
          </w:tcPr>
          <w:p w:rsidR="00DF5F29" w:rsidRPr="00F42E73" w:rsidRDefault="00D81C31" w:rsidP="00C725AF">
            <w:pPr>
              <w:rPr>
                <w:b/>
              </w:rPr>
            </w:pPr>
            <w:r>
              <w:rPr>
                <w:b/>
              </w:rPr>
              <w:t>Hvordan lever eventen op til Pladsens kriterier</w:t>
            </w:r>
            <w:r w:rsidR="00DF5F29">
              <w:rPr>
                <w:b/>
              </w:rPr>
              <w:t xml:space="preserve"> </w:t>
            </w:r>
          </w:p>
        </w:tc>
      </w:tr>
      <w:tr w:rsidR="00DF5F29" w:rsidTr="000E7F30">
        <w:trPr>
          <w:trHeight w:val="70"/>
        </w:trPr>
        <w:tc>
          <w:tcPr>
            <w:tcW w:w="9628" w:type="dxa"/>
          </w:tcPr>
          <w:p w:rsidR="00DF5F29" w:rsidRDefault="004B7D6D" w:rsidP="000E7F30">
            <w:pPr>
              <w:pStyle w:val="Listeafsnit"/>
              <w:numPr>
                <w:ilvl w:val="0"/>
                <w:numId w:val="4"/>
              </w:numPr>
            </w:pPr>
            <w:r>
              <w:t>Events skabt i t</w:t>
            </w:r>
            <w:r w:rsidR="000E7F30">
              <w:t>værsektorielt samarbejde</w:t>
            </w:r>
          </w:p>
          <w:p w:rsidR="004B7D6D" w:rsidRDefault="004B7D6D" w:rsidP="004B7D6D"/>
        </w:tc>
      </w:tr>
      <w:tr w:rsidR="000E7F30" w:rsidTr="000E7F30">
        <w:trPr>
          <w:trHeight w:val="70"/>
        </w:trPr>
        <w:tc>
          <w:tcPr>
            <w:tcW w:w="9628" w:type="dxa"/>
          </w:tcPr>
          <w:p w:rsidR="000E7F30" w:rsidRDefault="004B7D6D" w:rsidP="004B7D6D">
            <w:pPr>
              <w:numPr>
                <w:ilvl w:val="0"/>
                <w:numId w:val="4"/>
              </w:numPr>
            </w:pPr>
            <w:r w:rsidRPr="004B7D6D">
              <w:t>Linket mellem det Globale – Lokale</w:t>
            </w:r>
          </w:p>
          <w:p w:rsidR="004B7D6D" w:rsidRDefault="004B7D6D" w:rsidP="004B7D6D"/>
        </w:tc>
      </w:tr>
      <w:tr w:rsidR="000E7F30" w:rsidTr="000E7F30">
        <w:trPr>
          <w:trHeight w:val="70"/>
        </w:trPr>
        <w:tc>
          <w:tcPr>
            <w:tcW w:w="9628" w:type="dxa"/>
          </w:tcPr>
          <w:p w:rsidR="004B7D6D" w:rsidRPr="004B7D6D" w:rsidRDefault="004B7D6D" w:rsidP="004B7D6D">
            <w:pPr>
              <w:numPr>
                <w:ilvl w:val="0"/>
                <w:numId w:val="4"/>
              </w:numPr>
            </w:pPr>
            <w:r w:rsidRPr="004B7D6D">
              <w:t>Alternative event-formater</w:t>
            </w:r>
          </w:p>
          <w:p w:rsidR="000E7F30" w:rsidRDefault="000E7F30" w:rsidP="004B7D6D">
            <w:pPr>
              <w:pStyle w:val="Listeafsnit"/>
              <w:ind w:left="360"/>
            </w:pPr>
          </w:p>
        </w:tc>
      </w:tr>
      <w:tr w:rsidR="000E7F30" w:rsidTr="000E7F30">
        <w:trPr>
          <w:trHeight w:val="70"/>
        </w:trPr>
        <w:tc>
          <w:tcPr>
            <w:tcW w:w="9628" w:type="dxa"/>
          </w:tcPr>
          <w:p w:rsidR="004B7D6D" w:rsidRPr="004B7D6D" w:rsidRDefault="004B7D6D" w:rsidP="004B7D6D">
            <w:pPr>
              <w:numPr>
                <w:ilvl w:val="0"/>
                <w:numId w:val="4"/>
              </w:numPr>
            </w:pPr>
            <w:r w:rsidRPr="004B7D6D">
              <w:t>Inddragelse af publikum</w:t>
            </w:r>
          </w:p>
          <w:p w:rsidR="000E7F30" w:rsidRDefault="000E7F30" w:rsidP="004B7D6D">
            <w:pPr>
              <w:pStyle w:val="Listeafsnit"/>
              <w:ind w:left="360"/>
            </w:pPr>
          </w:p>
        </w:tc>
      </w:tr>
      <w:tr w:rsidR="000E7F30" w:rsidTr="000E7F30">
        <w:trPr>
          <w:trHeight w:val="70"/>
        </w:trPr>
        <w:tc>
          <w:tcPr>
            <w:tcW w:w="9628" w:type="dxa"/>
          </w:tcPr>
          <w:p w:rsidR="004B7D6D" w:rsidRPr="004B7D6D" w:rsidRDefault="004B7D6D" w:rsidP="004B7D6D">
            <w:pPr>
              <w:numPr>
                <w:ilvl w:val="0"/>
                <w:numId w:val="4"/>
              </w:numPr>
            </w:pPr>
            <w:r w:rsidRPr="004B7D6D">
              <w:t>Konkret handling/</w:t>
            </w:r>
            <w:proofErr w:type="spellStart"/>
            <w:r w:rsidRPr="004B7D6D">
              <w:t>next</w:t>
            </w:r>
            <w:proofErr w:type="spellEnd"/>
            <w:r w:rsidRPr="004B7D6D">
              <w:t xml:space="preserve"> steps/opfølgning på pladsens events</w:t>
            </w:r>
          </w:p>
          <w:p w:rsidR="000E7F30" w:rsidRDefault="000E7F30" w:rsidP="004B7D6D"/>
        </w:tc>
      </w:tr>
    </w:tbl>
    <w:p w:rsidR="00DF5F29" w:rsidRDefault="00DF5F29" w:rsidP="00DF5F29"/>
    <w:tbl>
      <w:tblPr>
        <w:tblStyle w:val="Tabel-Gitter"/>
        <w:tblW w:w="0" w:type="auto"/>
        <w:tblLook w:val="04A0" w:firstRow="1" w:lastRow="0" w:firstColumn="1" w:lastColumn="0" w:noHBand="0" w:noVBand="1"/>
      </w:tblPr>
      <w:tblGrid>
        <w:gridCol w:w="9628"/>
      </w:tblGrid>
      <w:tr w:rsidR="00DF5F29" w:rsidRPr="00F42E73" w:rsidTr="00C725AF">
        <w:tc>
          <w:tcPr>
            <w:tcW w:w="9628" w:type="dxa"/>
          </w:tcPr>
          <w:p w:rsidR="00DF5F29" w:rsidRPr="00F42E73" w:rsidRDefault="00DF5F29" w:rsidP="00C725AF">
            <w:pPr>
              <w:rPr>
                <w:b/>
              </w:rPr>
            </w:pPr>
            <w:r>
              <w:rPr>
                <w:b/>
              </w:rPr>
              <w:t>Målgruppe</w:t>
            </w:r>
            <w:r w:rsidR="004B7D6D">
              <w:rPr>
                <w:b/>
              </w:rPr>
              <w:t>, kommunikation</w:t>
            </w:r>
            <w:r>
              <w:rPr>
                <w:b/>
              </w:rPr>
              <w:t xml:space="preserve"> og </w:t>
            </w:r>
            <w:r w:rsidR="004B7D6D">
              <w:rPr>
                <w:b/>
              </w:rPr>
              <w:t>evt. ønske om samspil med Pladsens andre elementer (fx dialog ønskes videreført i pladsens dialog-zone/resultater på sidste dag ønskes præsenteret på Den kreative Scene etc.)</w:t>
            </w:r>
          </w:p>
        </w:tc>
      </w:tr>
      <w:tr w:rsidR="00DF5F29" w:rsidTr="00C725AF">
        <w:trPr>
          <w:trHeight w:val="2286"/>
        </w:trPr>
        <w:tc>
          <w:tcPr>
            <w:tcW w:w="9628" w:type="dxa"/>
          </w:tcPr>
          <w:p w:rsidR="00DF5F29" w:rsidRDefault="00DF5F29" w:rsidP="004B7D6D"/>
        </w:tc>
      </w:tr>
    </w:tbl>
    <w:p w:rsidR="00DF5F29" w:rsidRDefault="00DF5F29" w:rsidP="00DF5F29"/>
    <w:tbl>
      <w:tblPr>
        <w:tblStyle w:val="Tabel-Gitter"/>
        <w:tblW w:w="0" w:type="auto"/>
        <w:tblLook w:val="04A0" w:firstRow="1" w:lastRow="0" w:firstColumn="1" w:lastColumn="0" w:noHBand="0" w:noVBand="1"/>
      </w:tblPr>
      <w:tblGrid>
        <w:gridCol w:w="9628"/>
      </w:tblGrid>
      <w:tr w:rsidR="00DF5F29" w:rsidTr="00C725AF">
        <w:tc>
          <w:tcPr>
            <w:tcW w:w="9628" w:type="dxa"/>
          </w:tcPr>
          <w:p w:rsidR="00DF5F29" w:rsidRPr="00F42E73" w:rsidRDefault="004B7D6D" w:rsidP="00C725AF">
            <w:pPr>
              <w:rPr>
                <w:b/>
              </w:rPr>
            </w:pPr>
            <w:r>
              <w:rPr>
                <w:b/>
              </w:rPr>
              <w:t xml:space="preserve">Bidrag til den solidariske finansieringsordning </w:t>
            </w:r>
            <w:r w:rsidR="00DF5F29">
              <w:rPr>
                <w:b/>
              </w:rPr>
              <w:t>(15.000-20.000</w:t>
            </w:r>
            <w:r w:rsidR="0011431B">
              <w:rPr>
                <w:b/>
              </w:rPr>
              <w:t xml:space="preserve"> per event</w:t>
            </w:r>
            <w:r w:rsidR="00DF5F29">
              <w:rPr>
                <w:b/>
              </w:rPr>
              <w:t>)</w:t>
            </w:r>
          </w:p>
        </w:tc>
      </w:tr>
      <w:tr w:rsidR="00DF5F29" w:rsidTr="00445DEF">
        <w:trPr>
          <w:trHeight w:val="1190"/>
        </w:trPr>
        <w:tc>
          <w:tcPr>
            <w:tcW w:w="9628" w:type="dxa"/>
          </w:tcPr>
          <w:p w:rsidR="00DF5F29" w:rsidRDefault="00DF5F29" w:rsidP="00C725AF"/>
        </w:tc>
      </w:tr>
    </w:tbl>
    <w:p w:rsidR="00DF5F29" w:rsidRDefault="00DF5F29" w:rsidP="00DF5F29"/>
    <w:tbl>
      <w:tblPr>
        <w:tblStyle w:val="Tabel-Gitter"/>
        <w:tblW w:w="0" w:type="auto"/>
        <w:tblLook w:val="04A0" w:firstRow="1" w:lastRow="0" w:firstColumn="1" w:lastColumn="0" w:noHBand="0" w:noVBand="1"/>
      </w:tblPr>
      <w:tblGrid>
        <w:gridCol w:w="9628"/>
      </w:tblGrid>
      <w:tr w:rsidR="00DF5F29" w:rsidTr="00C725AF">
        <w:tc>
          <w:tcPr>
            <w:tcW w:w="9628" w:type="dxa"/>
          </w:tcPr>
          <w:p w:rsidR="00DF5F29" w:rsidRPr="00F42E73" w:rsidRDefault="00DF5F29" w:rsidP="00C725AF">
            <w:pPr>
              <w:rPr>
                <w:b/>
              </w:rPr>
            </w:pPr>
            <w:r w:rsidRPr="00F42E73">
              <w:rPr>
                <w:b/>
              </w:rPr>
              <w:t>Status</w:t>
            </w:r>
            <w:r>
              <w:rPr>
                <w:b/>
              </w:rPr>
              <w:t xml:space="preserve"> på event-planlægning</w:t>
            </w:r>
          </w:p>
        </w:tc>
      </w:tr>
      <w:tr w:rsidR="00DF5F29" w:rsidTr="00C725AF">
        <w:trPr>
          <w:trHeight w:val="2834"/>
        </w:trPr>
        <w:tc>
          <w:tcPr>
            <w:tcW w:w="9628" w:type="dxa"/>
          </w:tcPr>
          <w:p w:rsidR="00DF5F29" w:rsidRDefault="00DF5F29" w:rsidP="00C725AF"/>
        </w:tc>
      </w:tr>
      <w:bookmarkEnd w:id="1"/>
    </w:tbl>
    <w:p w:rsidR="00F42E73" w:rsidRDefault="00F42E73" w:rsidP="00DF5F29"/>
    <w:p w:rsidR="004B7D6D" w:rsidRPr="004B7D6D" w:rsidRDefault="004B7D6D" w:rsidP="004B7D6D">
      <w:pPr>
        <w:spacing w:after="0"/>
        <w:rPr>
          <w:b/>
        </w:rPr>
      </w:pPr>
      <w:r w:rsidRPr="004B7D6D">
        <w:rPr>
          <w:b/>
        </w:rPr>
        <w:t xml:space="preserve">Den efterfølgende proces: </w:t>
      </w:r>
    </w:p>
    <w:p w:rsidR="004B7D6D" w:rsidRDefault="004B7D6D" w:rsidP="004B7D6D">
      <w:pPr>
        <w:spacing w:after="0"/>
      </w:pPr>
      <w:r>
        <w:t>Værtsgruppen bag Verdensmålenes Plads gennemgår alle forslag til events og komponerer programmet for pladsen. Udvælgelsen går på de 5 kriterier samt så vidt mulig dækning af de 17 mål og en bred repræsentativitet blandt arrangører. Det forventes, at Globalt Fokus giver en tilbagemelding på forslagene asap og senest primo marts 2019.</w:t>
      </w:r>
    </w:p>
    <w:sectPr w:rsidR="004B7D6D">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E73" w:rsidRDefault="00F42E73" w:rsidP="00F42E73">
      <w:pPr>
        <w:spacing w:after="0" w:line="240" w:lineRule="auto"/>
      </w:pPr>
      <w:r>
        <w:separator/>
      </w:r>
    </w:p>
  </w:endnote>
  <w:endnote w:type="continuationSeparator" w:id="0">
    <w:p w:rsidR="00F42E73" w:rsidRDefault="00F42E73" w:rsidP="00F4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83740"/>
      <w:docPartObj>
        <w:docPartGallery w:val="Page Numbers (Bottom of Page)"/>
        <w:docPartUnique/>
      </w:docPartObj>
    </w:sdtPr>
    <w:sdtEndPr/>
    <w:sdtContent>
      <w:p w:rsidR="004D3FAF" w:rsidRDefault="004D3FAF">
        <w:pPr>
          <w:pStyle w:val="Sidefod"/>
          <w:jc w:val="center"/>
        </w:pPr>
        <w:r>
          <w:fldChar w:fldCharType="begin"/>
        </w:r>
        <w:r>
          <w:instrText>PAGE   \* MERGEFORMAT</w:instrText>
        </w:r>
        <w:r>
          <w:fldChar w:fldCharType="separate"/>
        </w:r>
        <w:r w:rsidR="00B970C4">
          <w:rPr>
            <w:noProof/>
          </w:rPr>
          <w:t>2</w:t>
        </w:r>
        <w:r>
          <w:fldChar w:fldCharType="end"/>
        </w:r>
      </w:p>
    </w:sdtContent>
  </w:sdt>
  <w:p w:rsidR="004D3FAF" w:rsidRDefault="004D3F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E73" w:rsidRDefault="00F42E73" w:rsidP="00F42E73">
      <w:pPr>
        <w:spacing w:after="0" w:line="240" w:lineRule="auto"/>
      </w:pPr>
      <w:r>
        <w:separator/>
      </w:r>
    </w:p>
  </w:footnote>
  <w:footnote w:type="continuationSeparator" w:id="0">
    <w:p w:rsidR="00F42E73" w:rsidRDefault="00F42E73" w:rsidP="00F42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A1A"/>
    <w:multiLevelType w:val="hybridMultilevel"/>
    <w:tmpl w:val="AD3EA43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A6C11A6"/>
    <w:multiLevelType w:val="hybridMultilevel"/>
    <w:tmpl w:val="9AAEB27E"/>
    <w:lvl w:ilvl="0" w:tplc="3B545454">
      <w:start w:val="1"/>
      <w:numFmt w:val="decimal"/>
      <w:lvlText w:val="%1."/>
      <w:lvlJc w:val="left"/>
      <w:pPr>
        <w:tabs>
          <w:tab w:val="num" w:pos="720"/>
        </w:tabs>
        <w:ind w:left="720" w:hanging="360"/>
      </w:pPr>
    </w:lvl>
    <w:lvl w:ilvl="1" w:tplc="927E7304" w:tentative="1">
      <w:start w:val="1"/>
      <w:numFmt w:val="decimal"/>
      <w:lvlText w:val="%2."/>
      <w:lvlJc w:val="left"/>
      <w:pPr>
        <w:tabs>
          <w:tab w:val="num" w:pos="1440"/>
        </w:tabs>
        <w:ind w:left="1440" w:hanging="360"/>
      </w:pPr>
    </w:lvl>
    <w:lvl w:ilvl="2" w:tplc="E8A23E16" w:tentative="1">
      <w:start w:val="1"/>
      <w:numFmt w:val="decimal"/>
      <w:lvlText w:val="%3."/>
      <w:lvlJc w:val="left"/>
      <w:pPr>
        <w:tabs>
          <w:tab w:val="num" w:pos="2160"/>
        </w:tabs>
        <w:ind w:left="2160" w:hanging="360"/>
      </w:pPr>
    </w:lvl>
    <w:lvl w:ilvl="3" w:tplc="649E6F12" w:tentative="1">
      <w:start w:val="1"/>
      <w:numFmt w:val="decimal"/>
      <w:lvlText w:val="%4."/>
      <w:lvlJc w:val="left"/>
      <w:pPr>
        <w:tabs>
          <w:tab w:val="num" w:pos="2880"/>
        </w:tabs>
        <w:ind w:left="2880" w:hanging="360"/>
      </w:pPr>
    </w:lvl>
    <w:lvl w:ilvl="4" w:tplc="6D84FF78" w:tentative="1">
      <w:start w:val="1"/>
      <w:numFmt w:val="decimal"/>
      <w:lvlText w:val="%5."/>
      <w:lvlJc w:val="left"/>
      <w:pPr>
        <w:tabs>
          <w:tab w:val="num" w:pos="3600"/>
        </w:tabs>
        <w:ind w:left="3600" w:hanging="360"/>
      </w:pPr>
    </w:lvl>
    <w:lvl w:ilvl="5" w:tplc="4886A8D8" w:tentative="1">
      <w:start w:val="1"/>
      <w:numFmt w:val="decimal"/>
      <w:lvlText w:val="%6."/>
      <w:lvlJc w:val="left"/>
      <w:pPr>
        <w:tabs>
          <w:tab w:val="num" w:pos="4320"/>
        </w:tabs>
        <w:ind w:left="4320" w:hanging="360"/>
      </w:pPr>
    </w:lvl>
    <w:lvl w:ilvl="6" w:tplc="12BE5170" w:tentative="1">
      <w:start w:val="1"/>
      <w:numFmt w:val="decimal"/>
      <w:lvlText w:val="%7."/>
      <w:lvlJc w:val="left"/>
      <w:pPr>
        <w:tabs>
          <w:tab w:val="num" w:pos="5040"/>
        </w:tabs>
        <w:ind w:left="5040" w:hanging="360"/>
      </w:pPr>
    </w:lvl>
    <w:lvl w:ilvl="7" w:tplc="94E242E8" w:tentative="1">
      <w:start w:val="1"/>
      <w:numFmt w:val="decimal"/>
      <w:lvlText w:val="%8."/>
      <w:lvlJc w:val="left"/>
      <w:pPr>
        <w:tabs>
          <w:tab w:val="num" w:pos="5760"/>
        </w:tabs>
        <w:ind w:left="5760" w:hanging="360"/>
      </w:pPr>
    </w:lvl>
    <w:lvl w:ilvl="8" w:tplc="48EE473A" w:tentative="1">
      <w:start w:val="1"/>
      <w:numFmt w:val="decimal"/>
      <w:lvlText w:val="%9."/>
      <w:lvlJc w:val="left"/>
      <w:pPr>
        <w:tabs>
          <w:tab w:val="num" w:pos="6480"/>
        </w:tabs>
        <w:ind w:left="6480" w:hanging="360"/>
      </w:pPr>
    </w:lvl>
  </w:abstractNum>
  <w:abstractNum w:abstractNumId="2" w15:restartNumberingAfterBreak="0">
    <w:nsid w:val="53925305"/>
    <w:multiLevelType w:val="hybridMultilevel"/>
    <w:tmpl w:val="468CD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EC7DAB"/>
    <w:multiLevelType w:val="hybridMultilevel"/>
    <w:tmpl w:val="F7D686F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7CC96CDB"/>
    <w:multiLevelType w:val="hybridMultilevel"/>
    <w:tmpl w:val="9A74D31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E7"/>
    <w:rsid w:val="00007A2D"/>
    <w:rsid w:val="000E7F30"/>
    <w:rsid w:val="0011431B"/>
    <w:rsid w:val="001A4315"/>
    <w:rsid w:val="00270FFB"/>
    <w:rsid w:val="00445DEF"/>
    <w:rsid w:val="004B7D6D"/>
    <w:rsid w:val="004D3FAF"/>
    <w:rsid w:val="006D2516"/>
    <w:rsid w:val="007F2254"/>
    <w:rsid w:val="009E558E"/>
    <w:rsid w:val="00A61BE7"/>
    <w:rsid w:val="00AF7845"/>
    <w:rsid w:val="00B918A1"/>
    <w:rsid w:val="00B970C4"/>
    <w:rsid w:val="00D238CB"/>
    <w:rsid w:val="00D369B0"/>
    <w:rsid w:val="00D81C31"/>
    <w:rsid w:val="00DF5F29"/>
    <w:rsid w:val="00E1383B"/>
    <w:rsid w:val="00F42E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6BE0"/>
  <w15:chartTrackingRefBased/>
  <w15:docId w15:val="{EA1F9A5F-B911-4047-9380-FE85A5F2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4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42E73"/>
    <w:pPr>
      <w:ind w:left="720"/>
      <w:contextualSpacing/>
    </w:pPr>
  </w:style>
  <w:style w:type="paragraph" w:styleId="Sidehoved">
    <w:name w:val="header"/>
    <w:basedOn w:val="Normal"/>
    <w:link w:val="SidehovedTegn"/>
    <w:uiPriority w:val="99"/>
    <w:unhideWhenUsed/>
    <w:rsid w:val="00F42E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2E73"/>
  </w:style>
  <w:style w:type="paragraph" w:styleId="Sidefod">
    <w:name w:val="footer"/>
    <w:basedOn w:val="Normal"/>
    <w:link w:val="SidefodTegn"/>
    <w:uiPriority w:val="99"/>
    <w:unhideWhenUsed/>
    <w:rsid w:val="00F42E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2E73"/>
  </w:style>
  <w:style w:type="character" w:styleId="Hyperlink">
    <w:name w:val="Hyperlink"/>
    <w:basedOn w:val="Standardskrifttypeiafsnit"/>
    <w:uiPriority w:val="99"/>
    <w:unhideWhenUsed/>
    <w:rsid w:val="00F42E73"/>
    <w:rPr>
      <w:color w:val="0563C1" w:themeColor="hyperlink"/>
      <w:u w:val="single"/>
    </w:rPr>
  </w:style>
  <w:style w:type="character" w:styleId="Ulstomtale">
    <w:name w:val="Unresolved Mention"/>
    <w:basedOn w:val="Standardskrifttypeiafsnit"/>
    <w:uiPriority w:val="99"/>
    <w:semiHidden/>
    <w:unhideWhenUsed/>
    <w:rsid w:val="00F42E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359848">
      <w:bodyDiv w:val="1"/>
      <w:marLeft w:val="0"/>
      <w:marRight w:val="0"/>
      <w:marTop w:val="0"/>
      <w:marBottom w:val="0"/>
      <w:divBdr>
        <w:top w:val="none" w:sz="0" w:space="0" w:color="auto"/>
        <w:left w:val="none" w:sz="0" w:space="0" w:color="auto"/>
        <w:bottom w:val="none" w:sz="0" w:space="0" w:color="auto"/>
        <w:right w:val="none" w:sz="0" w:space="0" w:color="auto"/>
      </w:divBdr>
      <w:divsChild>
        <w:div w:id="1821461659">
          <w:marLeft w:val="720"/>
          <w:marRight w:val="0"/>
          <w:marTop w:val="200"/>
          <w:marBottom w:val="0"/>
          <w:divBdr>
            <w:top w:val="none" w:sz="0" w:space="0" w:color="auto"/>
            <w:left w:val="none" w:sz="0" w:space="0" w:color="auto"/>
            <w:bottom w:val="none" w:sz="0" w:space="0" w:color="auto"/>
            <w:right w:val="none" w:sz="0" w:space="0" w:color="auto"/>
          </w:divBdr>
        </w:div>
        <w:div w:id="81533146">
          <w:marLeft w:val="720"/>
          <w:marRight w:val="0"/>
          <w:marTop w:val="200"/>
          <w:marBottom w:val="0"/>
          <w:divBdr>
            <w:top w:val="none" w:sz="0" w:space="0" w:color="auto"/>
            <w:left w:val="none" w:sz="0" w:space="0" w:color="auto"/>
            <w:bottom w:val="none" w:sz="0" w:space="0" w:color="auto"/>
            <w:right w:val="none" w:sz="0" w:space="0" w:color="auto"/>
          </w:divBdr>
        </w:div>
        <w:div w:id="1553810716">
          <w:marLeft w:val="720"/>
          <w:marRight w:val="0"/>
          <w:marTop w:val="200"/>
          <w:marBottom w:val="0"/>
          <w:divBdr>
            <w:top w:val="none" w:sz="0" w:space="0" w:color="auto"/>
            <w:left w:val="none" w:sz="0" w:space="0" w:color="auto"/>
            <w:bottom w:val="none" w:sz="0" w:space="0" w:color="auto"/>
            <w:right w:val="none" w:sz="0" w:space="0" w:color="auto"/>
          </w:divBdr>
        </w:div>
        <w:div w:id="495536635">
          <w:marLeft w:val="720"/>
          <w:marRight w:val="0"/>
          <w:marTop w:val="200"/>
          <w:marBottom w:val="0"/>
          <w:divBdr>
            <w:top w:val="none" w:sz="0" w:space="0" w:color="auto"/>
            <w:left w:val="none" w:sz="0" w:space="0" w:color="auto"/>
            <w:bottom w:val="none" w:sz="0" w:space="0" w:color="auto"/>
            <w:right w:val="none" w:sz="0" w:space="0" w:color="auto"/>
          </w:divBdr>
        </w:div>
        <w:div w:id="94800204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globaltfokus.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lt@globaltfokus.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251</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Lindgren</dc:creator>
  <cp:keywords/>
  <dc:description/>
  <cp:lastModifiedBy>rlt@GF.LOCAL</cp:lastModifiedBy>
  <cp:revision>6</cp:revision>
  <cp:lastPrinted>2018-12-06T14:26:00Z</cp:lastPrinted>
  <dcterms:created xsi:type="dcterms:W3CDTF">2018-12-06T10:56:00Z</dcterms:created>
  <dcterms:modified xsi:type="dcterms:W3CDTF">2018-12-06T14:49:00Z</dcterms:modified>
</cp:coreProperties>
</file>